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B35367" w:rsidP="0006432D">
      <w:pPr>
        <w:spacing w:line="240" w:lineRule="exact"/>
      </w:pPr>
      <w:bookmarkStart w:id="0" w:name="_GoBack"/>
      <w:r>
        <w:rPr>
          <w:rFonts w:ascii="Times New Roman" w:hAnsi="Times New Roman" w:cs="Times New Roman"/>
          <w:b/>
          <w:bCs/>
          <w:noProof/>
          <w:color w:val="000000"/>
        </w:rPr>
        <w:drawing>
          <wp:anchor distT="0" distB="0" distL="114300" distR="114300" simplePos="0" relativeHeight="251660288" behindDoc="1" locked="0" layoutInCell="1" allowOverlap="1" wp14:anchorId="5AA6301D" wp14:editId="3490B9C1">
            <wp:simplePos x="0" y="0"/>
            <wp:positionH relativeFrom="column">
              <wp:posOffset>404495</wp:posOffset>
            </wp:positionH>
            <wp:positionV relativeFrom="paragraph">
              <wp:posOffset>-111125</wp:posOffset>
            </wp:positionV>
            <wp:extent cx="1119505" cy="1143000"/>
            <wp:effectExtent l="0" t="0" r="0" b="0"/>
            <wp:wrapSquare wrapText="bothSides"/>
            <wp:docPr id="1" name="Picture 1"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bookmarkEnd w:id="0"/>
      <w:r>
        <w:rPr>
          <w:noProof/>
        </w:rPr>
        <w:pict>
          <v:shapetype id="_x0000_t202" coordsize="21600,21600" o:spt="202" path="m,l,21600r21600,l21600,xe">
            <v:stroke joinstyle="miter"/>
            <v:path gradientshapeok="t" o:connecttype="rect"/>
          </v:shapetype>
          <v:shape id="_x0000_s1030" type="#_x0000_t202" style="position:absolute;margin-left:189pt;margin-top:-7.5pt;width:332.25pt;height:39pt;z-index:251658240;mso-position-horizontal-relative:text;mso-position-vertical-relative:text;mso-width-relative:margin;mso-height-relative:margin" strokecolor="black [3213]">
            <v:shadow offset=",4pt" offset2=",4pt"/>
            <v:textbox>
              <w:txbxContent>
                <w:p w:rsidR="00B90A6B" w:rsidRPr="00C747EE" w:rsidRDefault="00B90A6B" w:rsidP="00A55433">
                  <w:pPr>
                    <w:jc w:val="center"/>
                    <w:rPr>
                      <w:rFonts w:ascii="Times New Roman" w:hAnsi="Times New Roman" w:cs="Times New Roman"/>
                      <w:b/>
                      <w:sz w:val="52"/>
                      <w:szCs w:val="52"/>
                    </w:rPr>
                  </w:pPr>
                  <w:r>
                    <w:rPr>
                      <w:rFonts w:ascii="Times New Roman" w:hAnsi="Times New Roman" w:cs="Times New Roman"/>
                      <w:b/>
                      <w:sz w:val="52"/>
                      <w:szCs w:val="52"/>
                    </w:rPr>
                    <w:t>Fruity Counters</w:t>
                  </w:r>
                </w:p>
              </w:txbxContent>
            </v:textbox>
          </v:shape>
        </w:pict>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Students discuss the value of fruits in a healthy diet </w:t>
      </w:r>
      <w:r w:rsidR="00E451D4" w:rsidRPr="00285F4D">
        <w:rPr>
          <w:rFonts w:ascii="Times New Roman" w:hAnsi="Times New Roman" w:cs="Times New Roman"/>
        </w:rPr>
        <w:t>and identify</w:t>
      </w:r>
      <w:r w:rsidRPr="00285F4D">
        <w:rPr>
          <w:rFonts w:ascii="Times New Roman" w:hAnsi="Times New Roman" w:cs="Times New Roman"/>
        </w:rPr>
        <w:t xml:space="preserve"> and use patterns to represent mathematical situations and sort objects according to common attributes</w:t>
      </w:r>
      <w:r w:rsidR="00B43459">
        <w:rPr>
          <w:rFonts w:ascii="Times New Roman" w:hAnsi="Times New Roman" w:cs="Times New Roman"/>
        </w:rPr>
        <w:t>.  Students are also exposed to fruit production in Minnesota.</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45 minutes</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K</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565E17" w:rsidRPr="00285F4D" w:rsidRDefault="00565E17" w:rsidP="00565E17">
      <w:pPr>
        <w:pStyle w:val="NoSpacing"/>
        <w:numPr>
          <w:ilvl w:val="0"/>
          <w:numId w:val="3"/>
        </w:numPr>
        <w:rPr>
          <w:rFonts w:ascii="Times New Roman" w:hAnsi="Times New Roman" w:cs="Times New Roman"/>
        </w:rPr>
      </w:pPr>
      <w:r w:rsidRPr="00285F4D">
        <w:rPr>
          <w:rFonts w:ascii="Times New Roman" w:hAnsi="Times New Roman" w:cs="Times New Roman"/>
        </w:rPr>
        <w:t xml:space="preserve">Assorted </w:t>
      </w:r>
      <w:r w:rsidR="000D40EE">
        <w:rPr>
          <w:rFonts w:ascii="Times New Roman" w:hAnsi="Times New Roman" w:cs="Times New Roman"/>
        </w:rPr>
        <w:t xml:space="preserve">fresh </w:t>
      </w:r>
      <w:r w:rsidRPr="00285F4D">
        <w:rPr>
          <w:rFonts w:ascii="Times New Roman" w:hAnsi="Times New Roman" w:cs="Times New Roman"/>
        </w:rPr>
        <w:t>fruit</w:t>
      </w:r>
    </w:p>
    <w:p w:rsidR="00565E17" w:rsidRPr="00285F4D" w:rsidRDefault="00565E17" w:rsidP="00565E17">
      <w:pPr>
        <w:pStyle w:val="NoSpacing"/>
        <w:numPr>
          <w:ilvl w:val="0"/>
          <w:numId w:val="3"/>
        </w:numPr>
        <w:rPr>
          <w:rFonts w:ascii="Times New Roman" w:hAnsi="Times New Roman" w:cs="Times New Roman"/>
        </w:rPr>
      </w:pPr>
      <w:r w:rsidRPr="00285F4D">
        <w:rPr>
          <w:rFonts w:ascii="Times New Roman" w:hAnsi="Times New Roman" w:cs="Times New Roman"/>
        </w:rPr>
        <w:t xml:space="preserve">“Fruit Counters,” </w:t>
      </w:r>
      <w:r w:rsidR="007526B1">
        <w:rPr>
          <w:rFonts w:ascii="Times New Roman" w:hAnsi="Times New Roman" w:cs="Times New Roman"/>
        </w:rPr>
        <w:t>Unifix Cubes,</w:t>
      </w:r>
      <w:r w:rsidRPr="00285F4D">
        <w:rPr>
          <w:rFonts w:ascii="Times New Roman" w:hAnsi="Times New Roman" w:cs="Times New Roman"/>
        </w:rPr>
        <w:t xml:space="preserve"> “Runts” </w:t>
      </w:r>
      <w:r w:rsidR="007526B1">
        <w:rPr>
          <w:rFonts w:ascii="Times New Roman" w:hAnsi="Times New Roman" w:cs="Times New Roman"/>
        </w:rPr>
        <w:t>Candy</w:t>
      </w:r>
      <w:r w:rsidRPr="00285F4D">
        <w:rPr>
          <w:rFonts w:ascii="Times New Roman" w:hAnsi="Times New Roman" w:cs="Times New Roman"/>
        </w:rPr>
        <w:t xml:space="preserve"> or similar counting items</w:t>
      </w:r>
      <w:r w:rsidR="007526B1">
        <w:rPr>
          <w:rFonts w:ascii="Times New Roman" w:hAnsi="Times New Roman" w:cs="Times New Roman"/>
        </w:rPr>
        <w:t xml:space="preserve"> (see Resources)</w:t>
      </w:r>
    </w:p>
    <w:p w:rsidR="00565E17" w:rsidRPr="00285F4D" w:rsidRDefault="00B90A6B" w:rsidP="00565E17">
      <w:pPr>
        <w:pStyle w:val="NoSpacing"/>
        <w:numPr>
          <w:ilvl w:val="0"/>
          <w:numId w:val="3"/>
        </w:numPr>
        <w:rPr>
          <w:rFonts w:ascii="Times New Roman" w:hAnsi="Times New Roman" w:cs="Times New Roman"/>
        </w:rPr>
      </w:pPr>
      <w:r>
        <w:rPr>
          <w:rFonts w:ascii="Times New Roman" w:hAnsi="Times New Roman" w:cs="Times New Roman"/>
        </w:rPr>
        <w:t>Construction</w:t>
      </w:r>
      <w:r w:rsidR="00565E17" w:rsidRPr="00285F4D">
        <w:rPr>
          <w:rFonts w:ascii="Times New Roman" w:hAnsi="Times New Roman" w:cs="Times New Roman"/>
        </w:rPr>
        <w:t xml:space="preserve"> paper</w:t>
      </w:r>
    </w:p>
    <w:p w:rsidR="00565E17" w:rsidRPr="00285F4D" w:rsidRDefault="00565E17" w:rsidP="00565E17">
      <w:pPr>
        <w:pStyle w:val="NoSpacing"/>
        <w:numPr>
          <w:ilvl w:val="0"/>
          <w:numId w:val="3"/>
        </w:numPr>
        <w:rPr>
          <w:rFonts w:ascii="Times New Roman" w:hAnsi="Times New Roman" w:cs="Times New Roman"/>
        </w:rPr>
      </w:pPr>
      <w:r w:rsidRPr="00285F4D">
        <w:rPr>
          <w:rFonts w:ascii="Times New Roman" w:hAnsi="Times New Roman" w:cs="Times New Roman"/>
        </w:rPr>
        <w:t>Geometric shape stickers</w:t>
      </w:r>
    </w:p>
    <w:p w:rsidR="007526B1" w:rsidRPr="007526B1" w:rsidRDefault="00565E17" w:rsidP="0006432D">
      <w:pPr>
        <w:spacing w:line="240" w:lineRule="exact"/>
        <w:rPr>
          <w:rFonts w:ascii="Times New Roman" w:hAnsi="Times New Roman" w:cs="Times New Roman"/>
          <w:b/>
          <w:sz w:val="32"/>
          <w:szCs w:val="32"/>
          <w:u w:val="single"/>
        </w:rPr>
      </w:pPr>
      <w:r w:rsidRPr="00285F4D">
        <w:rPr>
          <w:rFonts w:ascii="Times New Roman" w:hAnsi="Times New Roman" w:cs="Times New Roman"/>
        </w:rPr>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Pr="007526B1" w:rsidRDefault="00B90A6B" w:rsidP="00565E17">
      <w:pPr>
        <w:pStyle w:val="NoSpacing"/>
        <w:rPr>
          <w:rFonts w:ascii="Times New Roman" w:hAnsi="Times New Roman" w:cs="Times New Roman"/>
          <w:u w:val="single"/>
        </w:rPr>
      </w:pPr>
      <w:r>
        <w:rPr>
          <w:rFonts w:ascii="Times New Roman" w:hAnsi="Times New Roman" w:cs="Times New Roman"/>
          <w:u w:val="single"/>
        </w:rPr>
        <w:t>Minnesota</w:t>
      </w:r>
      <w:r w:rsidR="00565E17" w:rsidRPr="007526B1">
        <w:rPr>
          <w:rFonts w:ascii="Times New Roman" w:hAnsi="Times New Roman" w:cs="Times New Roman"/>
          <w:u w:val="single"/>
        </w:rPr>
        <w:t xml:space="preserve"> Science Standards</w:t>
      </w:r>
      <w:r>
        <w:rPr>
          <w:rFonts w:ascii="Times New Roman" w:hAnsi="Times New Roman" w:cs="Times New Roman"/>
          <w:u w:val="single"/>
        </w:rPr>
        <w:t xml:space="preserve"> and Benchmarks</w:t>
      </w:r>
    </w:p>
    <w:p w:rsidR="00565E17" w:rsidRPr="00285F4D" w:rsidRDefault="00565E17" w:rsidP="00B90A6B">
      <w:pPr>
        <w:pStyle w:val="NoSpacing"/>
        <w:ind w:left="720" w:hanging="720"/>
        <w:rPr>
          <w:rFonts w:ascii="Times New Roman" w:hAnsi="Times New Roman" w:cs="Times New Roman"/>
        </w:rPr>
      </w:pPr>
      <w:r w:rsidRPr="00285F4D">
        <w:rPr>
          <w:rFonts w:ascii="Times New Roman" w:hAnsi="Times New Roman" w:cs="Times New Roman"/>
        </w:rPr>
        <w:t>0.2.1.1.1 Sort objects in terms of color, size, shape and communicate reasoning for the sorting system</w:t>
      </w:r>
    </w:p>
    <w:p w:rsidR="00565E17" w:rsidRPr="007526B1" w:rsidRDefault="00B90A6B" w:rsidP="00565E17">
      <w:pPr>
        <w:pStyle w:val="NoSpacing"/>
        <w:rPr>
          <w:rFonts w:ascii="Times New Roman" w:hAnsi="Times New Roman" w:cs="Times New Roman"/>
          <w:u w:val="single"/>
        </w:rPr>
      </w:pPr>
      <w:r>
        <w:rPr>
          <w:rFonts w:ascii="Times New Roman" w:hAnsi="Times New Roman" w:cs="Times New Roman"/>
          <w:u w:val="single"/>
        </w:rPr>
        <w:t>Minnesota</w:t>
      </w:r>
      <w:r w:rsidR="00565E17" w:rsidRPr="007526B1">
        <w:rPr>
          <w:rFonts w:ascii="Times New Roman" w:hAnsi="Times New Roman" w:cs="Times New Roman"/>
          <w:u w:val="single"/>
        </w:rPr>
        <w:t xml:space="preserve"> Math Standards</w:t>
      </w:r>
      <w:r>
        <w:rPr>
          <w:rFonts w:ascii="Times New Roman" w:hAnsi="Times New Roman" w:cs="Times New Roman"/>
          <w:u w:val="single"/>
        </w:rPr>
        <w:t xml:space="preserve"> and Benchmarks</w:t>
      </w:r>
    </w:p>
    <w:p w:rsidR="00565E17" w:rsidRPr="00285F4D" w:rsidRDefault="00565E17" w:rsidP="00B90A6B">
      <w:pPr>
        <w:pStyle w:val="NoSpacing"/>
        <w:ind w:left="720" w:hanging="720"/>
        <w:rPr>
          <w:rFonts w:ascii="Times New Roman" w:hAnsi="Times New Roman" w:cs="Times New Roman"/>
        </w:rPr>
      </w:pPr>
      <w:r w:rsidRPr="00285F4D">
        <w:rPr>
          <w:rFonts w:ascii="Times New Roman" w:hAnsi="Times New Roman" w:cs="Times New Roman"/>
        </w:rPr>
        <w:t>K.2.1.1 Identify, create, complete and extend simple patterns using shape, color</w:t>
      </w:r>
      <w:r w:rsidR="002B0DE6">
        <w:rPr>
          <w:rFonts w:ascii="Times New Roman" w:hAnsi="Times New Roman" w:cs="Times New Roman"/>
        </w:rPr>
        <w:t>, size, number, sounds and move</w:t>
      </w:r>
      <w:r w:rsidRPr="00285F4D">
        <w:rPr>
          <w:rFonts w:ascii="Times New Roman" w:hAnsi="Times New Roman" w:cs="Times New Roman"/>
        </w:rPr>
        <w:t>ments.</w:t>
      </w:r>
    </w:p>
    <w:p w:rsidR="00565E17" w:rsidRPr="00285F4D" w:rsidRDefault="00565E17" w:rsidP="00B90A6B">
      <w:pPr>
        <w:pStyle w:val="NoSpacing"/>
        <w:ind w:left="720" w:hanging="720"/>
        <w:rPr>
          <w:rFonts w:ascii="Times New Roman" w:hAnsi="Times New Roman" w:cs="Times New Roman"/>
        </w:rPr>
      </w:pPr>
      <w:r w:rsidRPr="00285F4D">
        <w:rPr>
          <w:rFonts w:ascii="Times New Roman" w:hAnsi="Times New Roman" w:cs="Times New Roman"/>
        </w:rPr>
        <w:t>K.3.1.2 Sort objects using characteristics such as shape,</w:t>
      </w:r>
      <w:r w:rsidR="002B0DE6">
        <w:rPr>
          <w:rFonts w:ascii="Times New Roman" w:hAnsi="Times New Roman" w:cs="Times New Roman"/>
        </w:rPr>
        <w:t xml:space="preserve"> siz</w:t>
      </w:r>
      <w:r w:rsidRPr="00285F4D">
        <w:rPr>
          <w:rFonts w:ascii="Times New Roman" w:hAnsi="Times New Roman" w:cs="Times New Roman"/>
        </w:rPr>
        <w:t>e, color and thickness.</w:t>
      </w:r>
    </w:p>
    <w:p w:rsidR="00565E17" w:rsidRPr="00285F4D" w:rsidRDefault="00565E17" w:rsidP="00B90A6B">
      <w:pPr>
        <w:pStyle w:val="NoSpacing"/>
        <w:ind w:left="720" w:hanging="720"/>
        <w:rPr>
          <w:rFonts w:ascii="Times New Roman" w:hAnsi="Times New Roman" w:cs="Times New Roman"/>
        </w:rPr>
      </w:pPr>
      <w:r w:rsidRPr="00285F4D">
        <w:rPr>
          <w:rFonts w:ascii="Times New Roman" w:hAnsi="Times New Roman" w:cs="Times New Roman"/>
        </w:rPr>
        <w:t>K.3.1.1 Use basic shapes and special reasoning to model objects in the real-world</w:t>
      </w:r>
    </w:p>
    <w:p w:rsidR="00B90A6B" w:rsidRPr="007526B1" w:rsidRDefault="00B90A6B" w:rsidP="00B90A6B">
      <w:pPr>
        <w:pStyle w:val="NoSpacing"/>
        <w:rPr>
          <w:rFonts w:ascii="Times New Roman" w:hAnsi="Times New Roman" w:cs="Times New Roman"/>
          <w:u w:val="single"/>
        </w:rPr>
      </w:pPr>
      <w:r>
        <w:rPr>
          <w:rFonts w:ascii="Times New Roman" w:hAnsi="Times New Roman" w:cs="Times New Roman"/>
          <w:u w:val="single"/>
        </w:rPr>
        <w:t xml:space="preserve">Minnesota </w:t>
      </w:r>
      <w:r w:rsidRPr="007526B1">
        <w:rPr>
          <w:rFonts w:ascii="Times New Roman" w:hAnsi="Times New Roman" w:cs="Times New Roman"/>
          <w:u w:val="single"/>
        </w:rPr>
        <w:t>Health</w:t>
      </w:r>
      <w:r>
        <w:rPr>
          <w:rFonts w:ascii="Times New Roman" w:hAnsi="Times New Roman" w:cs="Times New Roman"/>
          <w:u w:val="single"/>
        </w:rPr>
        <w:t xml:space="preserve"> Education</w:t>
      </w:r>
      <w:r w:rsidRPr="007526B1">
        <w:rPr>
          <w:rFonts w:ascii="Times New Roman" w:hAnsi="Times New Roman" w:cs="Times New Roman"/>
          <w:u w:val="single"/>
        </w:rPr>
        <w:t xml:space="preserve"> Standards</w:t>
      </w:r>
      <w:r>
        <w:rPr>
          <w:rFonts w:ascii="Times New Roman" w:hAnsi="Times New Roman" w:cs="Times New Roman"/>
          <w:u w:val="single"/>
        </w:rPr>
        <w:t xml:space="preserve"> and Benchmarks</w:t>
      </w:r>
    </w:p>
    <w:p w:rsidR="00B90A6B" w:rsidRPr="00285F4D" w:rsidRDefault="00B90A6B" w:rsidP="00B90A6B">
      <w:pPr>
        <w:pStyle w:val="NoSpacing"/>
        <w:ind w:left="720" w:hanging="720"/>
        <w:rPr>
          <w:rFonts w:ascii="Times New Roman" w:hAnsi="Times New Roman" w:cs="Times New Roman"/>
        </w:rPr>
      </w:pPr>
      <w:r>
        <w:rPr>
          <w:rFonts w:ascii="Times New Roman" w:hAnsi="Times New Roman" w:cs="Times New Roman"/>
        </w:rPr>
        <w:t>0.1</w:t>
      </w:r>
      <w:r w:rsidRPr="00285F4D">
        <w:rPr>
          <w:rFonts w:ascii="Times New Roman" w:hAnsi="Times New Roman" w:cs="Times New Roman"/>
        </w:rPr>
        <w:t xml:space="preserve">.1 </w:t>
      </w:r>
      <w:r>
        <w:rPr>
          <w:rFonts w:ascii="Times New Roman" w:hAnsi="Times New Roman" w:cs="Times New Roman"/>
        </w:rPr>
        <w:t>Students will comprehend concepts related to health promotion and disease prevention to enhance health</w:t>
      </w:r>
    </w:p>
    <w:p w:rsidR="00A251CA" w:rsidRPr="00285F4D" w:rsidRDefault="00B90A6B" w:rsidP="00B90A6B">
      <w:pPr>
        <w:pStyle w:val="NoSpacing"/>
        <w:ind w:left="720" w:hanging="720"/>
        <w:rPr>
          <w:rFonts w:ascii="Times New Roman" w:hAnsi="Times New Roman" w:cs="Times New Roman"/>
        </w:rPr>
      </w:pPr>
      <w:r>
        <w:rPr>
          <w:rFonts w:ascii="Times New Roman" w:hAnsi="Times New Roman" w:cs="Times New Roman"/>
        </w:rPr>
        <w:t>0.5.1 Students will demonstrate the ability to use decision-making skills to enhance health.</w:t>
      </w: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A251CA" w:rsidRPr="00285F4D" w:rsidRDefault="00A251CA" w:rsidP="00A251CA">
      <w:p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The USDA identifies many health benefits earned by eating fruits.  Eating a diet rich in fruits and vegetables as part of an overall healthy diet may:</w:t>
      </w:r>
    </w:p>
    <w:p w:rsidR="00A251CA" w:rsidRPr="00285F4D" w:rsidRDefault="00A251CA" w:rsidP="00A251CA">
      <w:pPr>
        <w:pStyle w:val="ListParagraph"/>
        <w:numPr>
          <w:ilvl w:val="0"/>
          <w:numId w:val="6"/>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Reduce the risk for heart disease including heart attack and stroke.</w:t>
      </w:r>
    </w:p>
    <w:p w:rsidR="00A251CA" w:rsidRPr="00285F4D" w:rsidRDefault="00A251CA" w:rsidP="00A251CA">
      <w:pPr>
        <w:pStyle w:val="ListParagraph"/>
        <w:numPr>
          <w:ilvl w:val="0"/>
          <w:numId w:val="6"/>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Protect against certain types of cancers</w:t>
      </w:r>
    </w:p>
    <w:p w:rsidR="00A251CA" w:rsidRPr="00285F4D" w:rsidRDefault="00A251CA" w:rsidP="00A251CA">
      <w:pPr>
        <w:pStyle w:val="ListParagraph"/>
        <w:numPr>
          <w:ilvl w:val="0"/>
          <w:numId w:val="6"/>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Fruits high in potassium may lower blood pressure and reduce the risk of developing kidney stones</w:t>
      </w:r>
    </w:p>
    <w:p w:rsidR="00A251CA" w:rsidRPr="00285F4D" w:rsidRDefault="00A251CA" w:rsidP="00A251CA">
      <w:pPr>
        <w:pStyle w:val="ListParagraph"/>
        <w:numPr>
          <w:ilvl w:val="0"/>
          <w:numId w:val="6"/>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Fruits high in fiber may reduce the risk of heart disease, obesity and type 2 diabetes.</w:t>
      </w:r>
    </w:p>
    <w:p w:rsidR="00A251CA" w:rsidRPr="00285F4D" w:rsidRDefault="00A251CA" w:rsidP="00A251CA">
      <w:p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 xml:space="preserve">The USDA also identifies many nutritional benefits from fruits.  </w:t>
      </w:r>
    </w:p>
    <w:p w:rsidR="00A251CA" w:rsidRPr="00285F4D" w:rsidRDefault="00A251CA" w:rsidP="00A251CA">
      <w:pPr>
        <w:pStyle w:val="ListParagraph"/>
        <w:numPr>
          <w:ilvl w:val="0"/>
          <w:numId w:val="7"/>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Most fruits are naturally low in fat, sodium, and calories. None have cholesterol.</w:t>
      </w:r>
    </w:p>
    <w:p w:rsidR="00A251CA" w:rsidRPr="00285F4D" w:rsidRDefault="00A251CA" w:rsidP="00A251CA">
      <w:pPr>
        <w:pStyle w:val="ListParagraph"/>
        <w:numPr>
          <w:ilvl w:val="0"/>
          <w:numId w:val="7"/>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 xml:space="preserve">Fruits are sources of many essential nutrients that are </w:t>
      </w:r>
      <w:r w:rsidR="00E451D4" w:rsidRPr="00285F4D">
        <w:rPr>
          <w:rFonts w:ascii="Times New Roman" w:eastAsia="Times New Roman" w:hAnsi="Times New Roman" w:cs="Times New Roman"/>
          <w:color w:val="000000"/>
        </w:rPr>
        <w:t>under consumed</w:t>
      </w:r>
      <w:r w:rsidRPr="00285F4D">
        <w:rPr>
          <w:rFonts w:ascii="Times New Roman" w:eastAsia="Times New Roman" w:hAnsi="Times New Roman" w:cs="Times New Roman"/>
          <w:color w:val="000000"/>
        </w:rPr>
        <w:t>, including potassium, dietary fiber, vitamin C and folate (folic acid).</w:t>
      </w:r>
    </w:p>
    <w:p w:rsidR="00A251CA" w:rsidRPr="00285F4D" w:rsidRDefault="00A251CA" w:rsidP="00A251CA">
      <w:pPr>
        <w:pStyle w:val="ListParagraph"/>
        <w:numPr>
          <w:ilvl w:val="0"/>
          <w:numId w:val="7"/>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Vitamin C is important for growth and repair of all body tissues, helps heal cuts and wounds, and keeps teeth and gums healthy.</w:t>
      </w:r>
    </w:p>
    <w:p w:rsidR="00A251CA" w:rsidRPr="00285F4D" w:rsidRDefault="00E451D4" w:rsidP="00A251CA">
      <w:pPr>
        <w:spacing w:after="0" w:line="240" w:lineRule="auto"/>
        <w:rPr>
          <w:rFonts w:ascii="Times New Roman" w:eastAsia="Times New Roman" w:hAnsi="Times New Roman" w:cs="Times New Roman"/>
          <w:i/>
          <w:color w:val="000000"/>
        </w:rPr>
      </w:pPr>
      <w:r w:rsidRPr="00285F4D">
        <w:rPr>
          <w:rFonts w:ascii="Times New Roman" w:eastAsia="Times New Roman" w:hAnsi="Times New Roman" w:cs="Times New Roman"/>
          <w:i/>
          <w:color w:val="000000"/>
        </w:rPr>
        <w:t>Information</w:t>
      </w:r>
      <w:r w:rsidR="00A251CA" w:rsidRPr="00285F4D">
        <w:rPr>
          <w:rFonts w:ascii="Times New Roman" w:eastAsia="Times New Roman" w:hAnsi="Times New Roman" w:cs="Times New Roman"/>
          <w:i/>
          <w:color w:val="000000"/>
        </w:rPr>
        <w:t xml:space="preserve"> from  </w:t>
      </w:r>
      <w:hyperlink r:id="rId9" w:history="1">
        <w:r w:rsidR="00285F4D" w:rsidRPr="00285F4D">
          <w:rPr>
            <w:rStyle w:val="Hyperlink"/>
            <w:rFonts w:ascii="Times New Roman" w:eastAsia="Times New Roman" w:hAnsi="Times New Roman" w:cs="Times New Roman"/>
            <w:i/>
          </w:rPr>
          <w:t>http://www.choosemyplate.gov/foodgroups/fruits_why.html</w:t>
        </w:r>
      </w:hyperlink>
    </w:p>
    <w:p w:rsidR="00285F4D" w:rsidRPr="00285F4D" w:rsidRDefault="00285F4D" w:rsidP="00A251CA">
      <w:p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 xml:space="preserve">This activity will help students understand healthy food choices and also help them </w:t>
      </w:r>
      <w:r w:rsidR="00B90A6B">
        <w:rPr>
          <w:rFonts w:ascii="Times New Roman" w:eastAsia="Times New Roman" w:hAnsi="Times New Roman" w:cs="Times New Roman"/>
          <w:color w:val="000000"/>
        </w:rPr>
        <w:t>group</w:t>
      </w:r>
      <w:r w:rsidRPr="00285F4D">
        <w:rPr>
          <w:rFonts w:ascii="Times New Roman" w:eastAsia="Times New Roman" w:hAnsi="Times New Roman" w:cs="Times New Roman"/>
          <w:color w:val="000000"/>
        </w:rPr>
        <w:t xml:space="preserve"> objects that are similar in one attribute.  Students will also show </w:t>
      </w:r>
      <w:r w:rsidR="00B90A6B">
        <w:rPr>
          <w:rFonts w:ascii="Times New Roman" w:eastAsia="Times New Roman" w:hAnsi="Times New Roman" w:cs="Times New Roman"/>
          <w:color w:val="000000"/>
        </w:rPr>
        <w:t xml:space="preserve">understanding of patterns </w:t>
      </w:r>
      <w:r w:rsidR="00E451D4" w:rsidRPr="00285F4D">
        <w:rPr>
          <w:rFonts w:ascii="Times New Roman" w:eastAsia="Times New Roman" w:hAnsi="Times New Roman" w:cs="Times New Roman"/>
          <w:color w:val="000000"/>
        </w:rPr>
        <w:t>and</w:t>
      </w:r>
      <w:r w:rsidRPr="00285F4D">
        <w:rPr>
          <w:rFonts w:ascii="Times New Roman" w:eastAsia="Times New Roman" w:hAnsi="Times New Roman" w:cs="Times New Roman"/>
          <w:color w:val="000000"/>
        </w:rPr>
        <w:t xml:space="preserve"> </w:t>
      </w:r>
      <w:r w:rsidR="00B90A6B">
        <w:rPr>
          <w:rFonts w:ascii="Times New Roman" w:eastAsia="Times New Roman" w:hAnsi="Times New Roman" w:cs="Times New Roman"/>
          <w:color w:val="000000"/>
        </w:rPr>
        <w:t>create a pattern using real objects</w:t>
      </w:r>
      <w:r w:rsidRPr="00285F4D">
        <w:rPr>
          <w:rFonts w:ascii="Times New Roman" w:eastAsia="Times New Roman" w:hAnsi="Times New Roman" w:cs="Times New Roman"/>
          <w:color w:val="000000"/>
        </w:rPr>
        <w:t>.</w:t>
      </w:r>
    </w:p>
    <w:p w:rsidR="00285F4D" w:rsidRPr="00285F4D" w:rsidRDefault="00285F4D" w:rsidP="00A251CA">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285F4D" w:rsidRPr="00285F4D" w:rsidRDefault="00285F4D" w:rsidP="00285F4D">
      <w:pPr>
        <w:pStyle w:val="ListParagraph"/>
        <w:numPr>
          <w:ilvl w:val="0"/>
          <w:numId w:val="8"/>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Display a large bowl or jar containing a variety of fresh fruits.</w:t>
      </w:r>
    </w:p>
    <w:p w:rsidR="00285F4D" w:rsidRPr="00285F4D" w:rsidRDefault="00285F4D" w:rsidP="00285F4D">
      <w:pPr>
        <w:pStyle w:val="ListParagraph"/>
        <w:numPr>
          <w:ilvl w:val="0"/>
          <w:numId w:val="8"/>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 xml:space="preserve">Ask students to </w:t>
      </w:r>
      <w:r w:rsidR="00E451D4" w:rsidRPr="00285F4D">
        <w:rPr>
          <w:rFonts w:ascii="Times New Roman" w:eastAsia="Times New Roman" w:hAnsi="Times New Roman" w:cs="Times New Roman"/>
          <w:color w:val="000000"/>
        </w:rPr>
        <w:t>identify</w:t>
      </w:r>
      <w:r w:rsidRPr="00285F4D">
        <w:rPr>
          <w:rFonts w:ascii="Times New Roman" w:eastAsia="Times New Roman" w:hAnsi="Times New Roman" w:cs="Times New Roman"/>
          <w:color w:val="000000"/>
        </w:rPr>
        <w:t xml:space="preserve"> what the bowl contains – write the names of the fruit on the board as the students list them to you.</w:t>
      </w:r>
    </w:p>
    <w:p w:rsidR="00285F4D" w:rsidRPr="00285F4D" w:rsidRDefault="00285F4D" w:rsidP="00285F4D">
      <w:pPr>
        <w:pStyle w:val="ListParagraph"/>
        <w:numPr>
          <w:ilvl w:val="0"/>
          <w:numId w:val="8"/>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Use the following question</w:t>
      </w:r>
      <w:r w:rsidR="00B90A6B">
        <w:rPr>
          <w:rFonts w:ascii="Times New Roman" w:eastAsia="Times New Roman" w:hAnsi="Times New Roman" w:cs="Times New Roman"/>
          <w:color w:val="000000"/>
        </w:rPr>
        <w:t>s</w:t>
      </w:r>
      <w:r w:rsidRPr="00285F4D">
        <w:rPr>
          <w:rFonts w:ascii="Times New Roman" w:eastAsia="Times New Roman" w:hAnsi="Times New Roman" w:cs="Times New Roman"/>
          <w:color w:val="000000"/>
        </w:rPr>
        <w:t xml:space="preserve"> to </w:t>
      </w:r>
      <w:r w:rsidR="00E451D4" w:rsidRPr="00285F4D">
        <w:rPr>
          <w:rFonts w:ascii="Times New Roman" w:eastAsia="Times New Roman" w:hAnsi="Times New Roman" w:cs="Times New Roman"/>
          <w:color w:val="000000"/>
        </w:rPr>
        <w:t>discuss</w:t>
      </w:r>
      <w:r w:rsidRPr="00285F4D">
        <w:rPr>
          <w:rFonts w:ascii="Times New Roman" w:eastAsia="Times New Roman" w:hAnsi="Times New Roman" w:cs="Times New Roman"/>
          <w:color w:val="000000"/>
        </w:rPr>
        <w:t xml:space="preserve"> the benefits of eating fruit:</w:t>
      </w:r>
    </w:p>
    <w:p w:rsidR="00285F4D" w:rsidRPr="00285F4D" w:rsidRDefault="00285F4D" w:rsidP="00285F4D">
      <w:pPr>
        <w:pStyle w:val="ListParagraph"/>
        <w:numPr>
          <w:ilvl w:val="1"/>
          <w:numId w:val="8"/>
        </w:numPr>
        <w:spacing w:after="0" w:line="240" w:lineRule="auto"/>
        <w:rPr>
          <w:rFonts w:ascii="Times New Roman" w:eastAsia="Times New Roman" w:hAnsi="Times New Roman" w:cs="Times New Roman"/>
          <w:color w:val="000000"/>
        </w:rPr>
      </w:pPr>
      <w:r w:rsidRPr="00285F4D">
        <w:rPr>
          <w:rFonts w:ascii="Times New Roman" w:eastAsia="Times New Roman" w:hAnsi="Times New Roman" w:cs="Times New Roman"/>
          <w:color w:val="000000"/>
        </w:rPr>
        <w:t>Would you choose to eat one of these items or a candy bar?  Why?</w:t>
      </w:r>
    </w:p>
    <w:p w:rsidR="00285F4D" w:rsidRDefault="00285F4D" w:rsidP="00285F4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Why should you</w:t>
      </w:r>
      <w:r w:rsidR="002B0DE6">
        <w:rPr>
          <w:rFonts w:ascii="Times New Roman" w:eastAsia="Times New Roman" w:hAnsi="Times New Roman" w:cs="Times New Roman"/>
          <w:color w:val="000000"/>
        </w:rPr>
        <w:t xml:space="preserve"> eat</w:t>
      </w:r>
      <w:r>
        <w:rPr>
          <w:rFonts w:ascii="Times New Roman" w:eastAsia="Times New Roman" w:hAnsi="Times New Roman" w:cs="Times New Roman"/>
          <w:color w:val="000000"/>
        </w:rPr>
        <w:t xml:space="preserve"> fruits in every meal?</w:t>
      </w:r>
    </w:p>
    <w:p w:rsidR="00285F4D" w:rsidRDefault="00285F4D"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Use the following questions to discuss the role of MN </w:t>
      </w:r>
      <w:r w:rsidR="00E451D4">
        <w:rPr>
          <w:rFonts w:ascii="Times New Roman" w:eastAsia="Times New Roman" w:hAnsi="Times New Roman" w:cs="Times New Roman"/>
          <w:color w:val="000000"/>
        </w:rPr>
        <w:t>agriculture</w:t>
      </w:r>
      <w:r>
        <w:rPr>
          <w:rFonts w:ascii="Times New Roman" w:eastAsia="Times New Roman" w:hAnsi="Times New Roman" w:cs="Times New Roman"/>
          <w:color w:val="000000"/>
        </w:rPr>
        <w:t xml:space="preserve"> in fruit </w:t>
      </w:r>
      <w:r w:rsidR="00E451D4">
        <w:rPr>
          <w:rFonts w:ascii="Times New Roman" w:eastAsia="Times New Roman" w:hAnsi="Times New Roman" w:cs="Times New Roman"/>
          <w:color w:val="000000"/>
        </w:rPr>
        <w:t>availability</w:t>
      </w:r>
      <w:r>
        <w:rPr>
          <w:rFonts w:ascii="Times New Roman" w:eastAsia="Times New Roman" w:hAnsi="Times New Roman" w:cs="Times New Roman"/>
          <w:color w:val="000000"/>
        </w:rPr>
        <w:t>?</w:t>
      </w:r>
    </w:p>
    <w:p w:rsidR="00B43459" w:rsidRDefault="00285F4D" w:rsidP="00B43459">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Which fruits</w:t>
      </w:r>
      <w:r w:rsidR="002B0DE6">
        <w:rPr>
          <w:rFonts w:ascii="Times New Roman" w:eastAsia="Times New Roman" w:hAnsi="Times New Roman" w:cs="Times New Roman"/>
          <w:color w:val="000000"/>
        </w:rPr>
        <w:t xml:space="preserve"> do you think are grown in Minnesota? (Apples, blueberries, strawberries)</w:t>
      </w:r>
    </w:p>
    <w:p w:rsidR="002B0DE6" w:rsidRDefault="00B43459" w:rsidP="00B43459">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2B0DE6" w:rsidRPr="00B43459">
        <w:rPr>
          <w:rFonts w:ascii="Times New Roman" w:eastAsia="Times New Roman" w:hAnsi="Times New Roman" w:cs="Times New Roman"/>
          <w:color w:val="000000"/>
        </w:rPr>
        <w:lastRenderedPageBreak/>
        <w:t>What do Minnesota farmers have to do so we can enjoy these fruits?</w:t>
      </w:r>
      <w:r w:rsidR="00C84ABA" w:rsidRPr="00B43459">
        <w:rPr>
          <w:rFonts w:ascii="Times New Roman" w:eastAsia="Times New Roman" w:hAnsi="Times New Roman" w:cs="Times New Roman"/>
          <w:color w:val="000000"/>
        </w:rPr>
        <w:t xml:space="preserve"> (grow trees or shrubs, provide fertilizers and other nutrients to the plants, keep insects and other pests away, make sure the plants get lots of water and sunlight, pick the fruits, wash them)</w:t>
      </w:r>
    </w:p>
    <w:p w:rsidR="00B43459" w:rsidRPr="00B90A6B" w:rsidRDefault="00B43459" w:rsidP="00B43459">
      <w:pPr>
        <w:pStyle w:val="ListParagraph"/>
        <w:numPr>
          <w:ilvl w:val="1"/>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 xml:space="preserve">When do you think these fruits are ready for harvest so they can be picked and we can eat them?  </w:t>
      </w:r>
      <w:r w:rsidR="00B90A6B" w:rsidRPr="00B90A6B">
        <w:rPr>
          <w:rFonts w:ascii="Times New Roman" w:eastAsia="Times New Roman" w:hAnsi="Times New Roman" w:cs="Times New Roman"/>
          <w:i/>
          <w:color w:val="000000"/>
        </w:rPr>
        <w:t xml:space="preserve">Reference the attached “A Seasonal Look at Fresh Produce” from Minnesota Grown.  </w:t>
      </w:r>
      <w:r w:rsidRPr="00B90A6B">
        <w:rPr>
          <w:rFonts w:ascii="Times New Roman" w:eastAsia="Times New Roman" w:hAnsi="Times New Roman" w:cs="Times New Roman"/>
          <w:i/>
          <w:color w:val="000000"/>
        </w:rPr>
        <w:t>Strawberries (June, July), Blueberries (July, August), Apples (August –</w:t>
      </w:r>
      <w:r w:rsidR="004D0CAC" w:rsidRPr="00B90A6B">
        <w:rPr>
          <w:rFonts w:ascii="Times New Roman" w:eastAsia="Times New Roman" w:hAnsi="Times New Roman" w:cs="Times New Roman"/>
          <w:i/>
          <w:color w:val="000000"/>
        </w:rPr>
        <w:t>October</w:t>
      </w:r>
      <w:r w:rsidRPr="00B90A6B">
        <w:rPr>
          <w:rFonts w:ascii="Times New Roman" w:eastAsia="Times New Roman" w:hAnsi="Times New Roman" w:cs="Times New Roman"/>
          <w:i/>
          <w:color w:val="000000"/>
        </w:rPr>
        <w:t>)</w:t>
      </w:r>
    </w:p>
    <w:p w:rsidR="00C84ABA" w:rsidRDefault="00C84ABA" w:rsidP="00C84ABA">
      <w:pPr>
        <w:pStyle w:val="ListParagraph"/>
        <w:numPr>
          <w:ilvl w:val="0"/>
          <w:numId w:val="8"/>
        </w:numPr>
        <w:spacing w:after="0" w:line="240" w:lineRule="auto"/>
        <w:rPr>
          <w:rFonts w:ascii="Times New Roman" w:eastAsia="Times New Roman" w:hAnsi="Times New Roman" w:cs="Times New Roman"/>
          <w:color w:val="000000"/>
        </w:rPr>
      </w:pPr>
      <w:r w:rsidRPr="00C84ABA">
        <w:rPr>
          <w:rFonts w:ascii="Times New Roman" w:eastAsia="Times New Roman" w:hAnsi="Times New Roman" w:cs="Times New Roman"/>
          <w:color w:val="000000"/>
        </w:rPr>
        <w:t>Explain to the students that before we eat the fruits we are going to have some fun talking about shapes and sorting.</w:t>
      </w:r>
      <w:r>
        <w:rPr>
          <w:rFonts w:ascii="Times New Roman" w:eastAsia="Times New Roman" w:hAnsi="Times New Roman" w:cs="Times New Roman"/>
          <w:color w:val="000000"/>
        </w:rPr>
        <w:t xml:space="preserve">  Ask students:</w:t>
      </w:r>
    </w:p>
    <w:p w:rsidR="00C84ABA" w:rsidRDefault="00C84ABA" w:rsidP="00C84AB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What shapes do you see in the fruit bowl?  Students will respond with: apples are round, strawberries look triangular, etc.</w:t>
      </w:r>
    </w:p>
    <w:p w:rsidR="00C84ABA" w:rsidRDefault="00C84ABA" w:rsidP="00C84AB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Have a volunteer(s) come and sort your bowl into “shape groups”.  Explain to the students that you will assign partners and each group will be given some fruit to sort.  Each pair can decide how they want to sort the fruit – the can </w:t>
      </w:r>
      <w:r w:rsidR="00E451D4">
        <w:rPr>
          <w:rFonts w:ascii="Times New Roman" w:eastAsia="Times New Roman" w:hAnsi="Times New Roman" w:cs="Times New Roman"/>
          <w:color w:val="000000"/>
        </w:rPr>
        <w:t>choose</w:t>
      </w:r>
      <w:r>
        <w:rPr>
          <w:rFonts w:ascii="Times New Roman" w:eastAsia="Times New Roman" w:hAnsi="Times New Roman" w:cs="Times New Roman"/>
          <w:color w:val="000000"/>
        </w:rPr>
        <w:t xml:space="preserve"> color, shape, size or anything else they can think of.</w:t>
      </w:r>
    </w:p>
    <w:p w:rsidR="00C84ABA" w:rsidRDefault="00C84ABA" w:rsidP="00C84AB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Pass out fresh fruit if you have an adequate amount for every group.  </w:t>
      </w:r>
      <w:r w:rsidR="00E451D4">
        <w:rPr>
          <w:rFonts w:ascii="Times New Roman" w:eastAsia="Times New Roman" w:hAnsi="Times New Roman" w:cs="Times New Roman"/>
          <w:color w:val="000000"/>
        </w:rPr>
        <w:t>Otherwise</w:t>
      </w:r>
      <w:r>
        <w:rPr>
          <w:rFonts w:ascii="Times New Roman" w:eastAsia="Times New Roman" w:hAnsi="Times New Roman" w:cs="Times New Roman"/>
          <w:color w:val="000000"/>
        </w:rPr>
        <w:t xml:space="preserve"> the “fruit counters” or Runts candy can be used.  Students will sort the fruit.  After all groups are done sorting, ask each group to explain how they sorted their fruit.</w:t>
      </w:r>
    </w:p>
    <w:p w:rsidR="00C84ABA" w:rsidRDefault="00E451D4" w:rsidP="00C84AB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th</w:t>
      </w:r>
      <w:r w:rsidR="00C84ABA">
        <w:rPr>
          <w:rFonts w:ascii="Times New Roman" w:eastAsia="Times New Roman" w:hAnsi="Times New Roman" w:cs="Times New Roman"/>
          <w:color w:val="000000"/>
        </w:rPr>
        <w:t>e</w:t>
      </w:r>
      <w:r>
        <w:rPr>
          <w:rFonts w:ascii="Times New Roman" w:eastAsia="Times New Roman" w:hAnsi="Times New Roman" w:cs="Times New Roman"/>
          <w:color w:val="000000"/>
        </w:rPr>
        <w:t xml:space="preserve"> students to make a pattern using the fruits – once again have students work in pairs and create a pattern of their own design – ideas are by color, size, type of fruit, etc.  Have students record the pattern so they can remember it by using </w:t>
      </w:r>
      <w:r w:rsidR="00B90A6B">
        <w:rPr>
          <w:rFonts w:ascii="Times New Roman" w:eastAsia="Times New Roman" w:hAnsi="Times New Roman" w:cs="Times New Roman"/>
          <w:color w:val="000000"/>
        </w:rPr>
        <w:t>stickers on a piece of construction paper.</w:t>
      </w:r>
    </w:p>
    <w:p w:rsidR="00E451D4" w:rsidRDefault="00E451D4" w:rsidP="00C84AB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each pair of students share the pattern with the class by having them tell what their pattern is by name such as color (yellow, green , green</w:t>
      </w:r>
      <w:r w:rsidR="00B43459">
        <w:rPr>
          <w:rFonts w:ascii="Times New Roman" w:eastAsia="Times New Roman" w:hAnsi="Times New Roman" w:cs="Times New Roman"/>
          <w:color w:val="000000"/>
        </w:rPr>
        <w:t>)</w:t>
      </w:r>
      <w:r>
        <w:rPr>
          <w:rFonts w:ascii="Times New Roman" w:eastAsia="Times New Roman" w:hAnsi="Times New Roman" w:cs="Times New Roman"/>
          <w:color w:val="000000"/>
        </w:rPr>
        <w:t>, alphabet letter, (ABAB) or name the fruit (banana, strawberry, banana, strawberry)</w:t>
      </w:r>
    </w:p>
    <w:p w:rsidR="00B90A6B" w:rsidRDefault="00B90A6B" w:rsidP="00C84AB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students thoroughly wash their hands and also thoroughly wash the fruit.</w:t>
      </w:r>
    </w:p>
    <w:p w:rsidR="00E451D4" w:rsidRDefault="00E451D4" w:rsidP="00C84AB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Eat the fruit and enjoy a delicious snack!</w:t>
      </w:r>
    </w:p>
    <w:p w:rsidR="007526B1" w:rsidRDefault="007526B1" w:rsidP="00E451D4">
      <w:pPr>
        <w:spacing w:after="0" w:line="240" w:lineRule="auto"/>
        <w:rPr>
          <w:rFonts w:ascii="Times New Roman" w:eastAsia="Times New Roman" w:hAnsi="Times New Roman" w:cs="Times New Roman"/>
          <w:color w:val="000000"/>
        </w:rPr>
      </w:pPr>
    </w:p>
    <w:p w:rsidR="00E451D4" w:rsidRPr="007526B1" w:rsidRDefault="00E451D4" w:rsidP="00E451D4">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Additional Activities</w:t>
      </w:r>
    </w:p>
    <w:p w:rsidR="00E451D4" w:rsidRDefault="00E451D4"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the students sort the fruit in another way not previously demonstrated.</w:t>
      </w:r>
    </w:p>
    <w:p w:rsidR="00E451D4" w:rsidRDefault="00E451D4"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the students make a list of foods that are red, yellow, green ,etc.</w:t>
      </w:r>
    </w:p>
    <w:p w:rsidR="00E451D4" w:rsidRDefault="00E451D4"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Create a writing prompt such as “I like __________ because _________.  Have students write and draw a picture.</w:t>
      </w:r>
    </w:p>
    <w:p w:rsidR="00E451D4" w:rsidRPr="007526B1" w:rsidRDefault="00E451D4" w:rsidP="00E451D4">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Resources</w:t>
      </w:r>
    </w:p>
    <w:p w:rsidR="00E451D4" w:rsidRDefault="000D40EE" w:rsidP="00E451D4">
      <w:pPr>
        <w:pStyle w:val="ListParagraph"/>
        <w:numPr>
          <w:ilvl w:val="0"/>
          <w:numId w:val="1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USDA MyP</w:t>
      </w:r>
      <w:r w:rsidR="00E451D4">
        <w:rPr>
          <w:rFonts w:ascii="Times New Roman" w:eastAsia="Times New Roman" w:hAnsi="Times New Roman" w:cs="Times New Roman"/>
          <w:color w:val="000000"/>
        </w:rPr>
        <w:t xml:space="preserve">late website for nutrition information and healthy eating </w:t>
      </w:r>
      <w:hyperlink r:id="rId10" w:history="1">
        <w:r w:rsidR="00E451D4" w:rsidRPr="009E37D2">
          <w:rPr>
            <w:rStyle w:val="Hyperlink"/>
            <w:rFonts w:ascii="Times New Roman" w:eastAsia="Times New Roman" w:hAnsi="Times New Roman" w:cs="Times New Roman"/>
          </w:rPr>
          <w:t>http://www.choosemyplate.gov/</w:t>
        </w:r>
      </w:hyperlink>
    </w:p>
    <w:p w:rsidR="00E451D4" w:rsidRDefault="00E451D4" w:rsidP="00E451D4">
      <w:pPr>
        <w:pStyle w:val="ListParagraph"/>
        <w:numPr>
          <w:ilvl w:val="0"/>
          <w:numId w:val="1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Minnesota’s From Farm to Table website with information on Minnesota fruits and other locally grown foods</w:t>
      </w:r>
    </w:p>
    <w:p w:rsidR="00E451D4" w:rsidRDefault="00B35367" w:rsidP="00E451D4">
      <w:pPr>
        <w:pStyle w:val="ListParagraph"/>
        <w:spacing w:after="0" w:line="240" w:lineRule="auto"/>
        <w:rPr>
          <w:rFonts w:ascii="Times New Roman" w:eastAsia="Times New Roman" w:hAnsi="Times New Roman" w:cs="Times New Roman"/>
          <w:color w:val="000000"/>
        </w:rPr>
      </w:pPr>
      <w:hyperlink r:id="rId11" w:history="1">
        <w:r w:rsidR="00E451D4" w:rsidRPr="009E37D2">
          <w:rPr>
            <w:rStyle w:val="Hyperlink"/>
            <w:rFonts w:ascii="Times New Roman" w:eastAsia="Times New Roman" w:hAnsi="Times New Roman" w:cs="Times New Roman"/>
          </w:rPr>
          <w:t>http://www.mda.state.mn.us/food.aspx</w:t>
        </w:r>
      </w:hyperlink>
    </w:p>
    <w:p w:rsidR="00B43459" w:rsidRDefault="00B43459" w:rsidP="00B43459">
      <w:pPr>
        <w:pStyle w:val="ListParagraph"/>
        <w:numPr>
          <w:ilvl w:val="0"/>
          <w:numId w:val="12"/>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Fruit counters, Unifix cubes</w:t>
      </w:r>
      <w:r w:rsidR="000D40EE">
        <w:rPr>
          <w:rFonts w:ascii="Times New Roman" w:eastAsia="Times New Roman" w:hAnsi="Times New Roman" w:cs="Times New Roman"/>
          <w:color w:val="000000"/>
        </w:rPr>
        <w:t>, geometric shape stickers</w:t>
      </w:r>
      <w:r>
        <w:rPr>
          <w:rFonts w:ascii="Times New Roman" w:eastAsia="Times New Roman" w:hAnsi="Times New Roman" w:cs="Times New Roman"/>
          <w:color w:val="000000"/>
        </w:rPr>
        <w:t xml:space="preserve"> and other counting items are available for purchase from</w:t>
      </w:r>
    </w:p>
    <w:p w:rsidR="00B43459" w:rsidRDefault="00B35367" w:rsidP="00B43459">
      <w:pPr>
        <w:spacing w:after="0" w:line="240" w:lineRule="auto"/>
        <w:ind w:left="720"/>
        <w:rPr>
          <w:rFonts w:ascii="Times New Roman" w:eastAsia="Times New Roman" w:hAnsi="Times New Roman" w:cs="Times New Roman"/>
          <w:color w:val="000000"/>
        </w:rPr>
      </w:pPr>
      <w:hyperlink r:id="rId12" w:history="1">
        <w:r w:rsidR="00B43459" w:rsidRPr="009E37D2">
          <w:rPr>
            <w:rStyle w:val="Hyperlink"/>
            <w:rFonts w:ascii="Times New Roman" w:eastAsia="Times New Roman" w:hAnsi="Times New Roman" w:cs="Times New Roman"/>
          </w:rPr>
          <w:t>http://www.classroomdirect.com</w:t>
        </w:r>
      </w:hyperlink>
    </w:p>
    <w:p w:rsidR="007526B1" w:rsidRDefault="007526B1" w:rsidP="00E451D4">
      <w:pPr>
        <w:pStyle w:val="ListParagraph"/>
        <w:spacing w:after="0" w:line="240" w:lineRule="auto"/>
        <w:rPr>
          <w:rFonts w:ascii="Times New Roman" w:eastAsia="Times New Roman" w:hAnsi="Times New Roman" w:cs="Times New Roman"/>
          <w:color w:val="000000"/>
        </w:rPr>
      </w:pPr>
    </w:p>
    <w:p w:rsidR="00E451D4" w:rsidRPr="000D40EE" w:rsidRDefault="00F25D77" w:rsidP="00E451D4">
      <w:pPr>
        <w:pStyle w:val="ListParagraph"/>
        <w:spacing w:after="0" w:line="240" w:lineRule="auto"/>
        <w:rPr>
          <w:rFonts w:ascii="Times New Roman" w:eastAsia="Times New Roman" w:hAnsi="Times New Roman" w:cs="Times New Roman"/>
          <w:i/>
          <w:color w:val="000000"/>
          <w:sz w:val="20"/>
          <w:szCs w:val="20"/>
        </w:rPr>
      </w:pPr>
      <w:r w:rsidRPr="000D40EE">
        <w:rPr>
          <w:rFonts w:ascii="Times New Roman" w:eastAsia="Times New Roman" w:hAnsi="Times New Roman" w:cs="Times New Roman"/>
          <w:i/>
          <w:color w:val="000000"/>
          <w:sz w:val="20"/>
          <w:szCs w:val="20"/>
        </w:rPr>
        <w:t>Adapted from Utah Agriculture in the Classroom</w:t>
      </w:r>
    </w:p>
    <w:p w:rsidR="00A251CA" w:rsidRPr="00285F4D" w:rsidRDefault="00A251CA"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B43459">
      <w:footerReference w:type="default" r:id="rId13"/>
      <w:pgSz w:w="12240" w:h="15840"/>
      <w:pgMar w:top="720" w:right="720" w:bottom="720" w:left="720" w:header="720" w:footer="288" w:gutter="0"/>
      <w:cols w:num="2" w:space="720" w:equalWidth="0">
        <w:col w:w="3120" w:space="720"/>
        <w:col w:w="696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A6B" w:rsidRDefault="00B90A6B" w:rsidP="007526B1">
      <w:pPr>
        <w:spacing w:after="0" w:line="240" w:lineRule="auto"/>
      </w:pPr>
      <w:r>
        <w:separator/>
      </w:r>
    </w:p>
  </w:endnote>
  <w:endnote w:type="continuationSeparator" w:id="0">
    <w:p w:rsidR="00B90A6B" w:rsidRDefault="00B90A6B"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A6B" w:rsidRDefault="00B90A6B">
    <w:pPr>
      <w:pStyle w:val="Footer"/>
      <w:pBdr>
        <w:top w:val="thinThickSmallGap" w:sz="24" w:space="1" w:color="622423" w:themeColor="accent2" w:themeShade="7F"/>
      </w:pBdr>
      <w:rPr>
        <w:rFonts w:asciiTheme="majorHAnsi" w:hAnsiTheme="majorHAnsi"/>
      </w:rPr>
    </w:pPr>
    <w:r>
      <w:rPr>
        <w:rFonts w:asciiTheme="majorHAnsi" w:hAnsiTheme="majorHAnsi"/>
      </w:rPr>
      <w:t>Minnesota Agriculture in the Classroom</w:t>
    </w:r>
  </w:p>
  <w:p w:rsidR="00B90A6B" w:rsidRDefault="00B90A6B">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B35367">
      <w:fldChar w:fldCharType="begin"/>
    </w:r>
    <w:r w:rsidR="00B35367">
      <w:instrText xml:space="preserve"> PAGE   \* MERGEFORMAT </w:instrText>
    </w:r>
    <w:r w:rsidR="00B35367">
      <w:fldChar w:fldCharType="separate"/>
    </w:r>
    <w:r w:rsidR="00B35367" w:rsidRPr="00B35367">
      <w:rPr>
        <w:rFonts w:asciiTheme="majorHAnsi" w:hAnsiTheme="majorHAnsi"/>
        <w:noProof/>
      </w:rPr>
      <w:t>1</w:t>
    </w:r>
    <w:r w:rsidR="00B35367">
      <w:rPr>
        <w:rFonts w:asciiTheme="majorHAnsi" w:hAnsiTheme="majorHAnsi"/>
        <w:noProof/>
      </w:rPr>
      <w:fldChar w:fldCharType="end"/>
    </w:r>
  </w:p>
  <w:p w:rsidR="00B90A6B" w:rsidRDefault="00B90A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A6B" w:rsidRDefault="00B90A6B" w:rsidP="007526B1">
      <w:pPr>
        <w:spacing w:after="0" w:line="240" w:lineRule="auto"/>
      </w:pPr>
      <w:r>
        <w:separator/>
      </w:r>
    </w:p>
  </w:footnote>
  <w:footnote w:type="continuationSeparator" w:id="0">
    <w:p w:rsidR="00B90A6B" w:rsidRDefault="00B90A6B"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8"/>
  </w:num>
  <w:num w:numId="3">
    <w:abstractNumId w:val="4"/>
  </w:num>
  <w:num w:numId="4">
    <w:abstractNumId w:val="0"/>
  </w:num>
  <w:num w:numId="5">
    <w:abstractNumId w:val="7"/>
  </w:num>
  <w:num w:numId="6">
    <w:abstractNumId w:val="6"/>
  </w:num>
  <w:num w:numId="7">
    <w:abstractNumId w:val="3"/>
  </w:num>
  <w:num w:numId="8">
    <w:abstractNumId w:val="5"/>
  </w:num>
  <w:num w:numId="9">
    <w:abstractNumId w:val="9"/>
  </w:num>
  <w:num w:numId="10">
    <w:abstractNumId w:val="1"/>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06432D"/>
    <w:rsid w:val="0006432D"/>
    <w:rsid w:val="000D40EE"/>
    <w:rsid w:val="00211D61"/>
    <w:rsid w:val="002662C9"/>
    <w:rsid w:val="00285F4D"/>
    <w:rsid w:val="002B0DE6"/>
    <w:rsid w:val="00367AB9"/>
    <w:rsid w:val="004D0CAC"/>
    <w:rsid w:val="00565E17"/>
    <w:rsid w:val="007526B1"/>
    <w:rsid w:val="0077770A"/>
    <w:rsid w:val="00A251CA"/>
    <w:rsid w:val="00A52548"/>
    <w:rsid w:val="00A55433"/>
    <w:rsid w:val="00B35367"/>
    <w:rsid w:val="00B43459"/>
    <w:rsid w:val="00B63CC1"/>
    <w:rsid w:val="00B90A6B"/>
    <w:rsid w:val="00B9392C"/>
    <w:rsid w:val="00C84ABA"/>
    <w:rsid w:val="00DA2B30"/>
    <w:rsid w:val="00E451D4"/>
    <w:rsid w:val="00F25D77"/>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lassroomdirec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da.state.mn.us/food.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hoosemyplate.gov/" TargetMode="External"/><Relationship Id="rId4" Type="http://schemas.openxmlformats.org/officeDocument/2006/relationships/settings" Target="settings.xml"/><Relationship Id="rId9" Type="http://schemas.openxmlformats.org/officeDocument/2006/relationships/hyperlink" Target="http://www.choosemyplate.gov/foodgroups/fruits_why.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3</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7</cp:revision>
  <cp:lastPrinted>2011-12-23T19:25:00Z</cp:lastPrinted>
  <dcterms:created xsi:type="dcterms:W3CDTF">2011-11-28T13:45:00Z</dcterms:created>
  <dcterms:modified xsi:type="dcterms:W3CDTF">2012-02-21T20:05:00Z</dcterms:modified>
</cp:coreProperties>
</file>